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Słuchawki serii Xblitz Uni Pro to znakomity wybór dla wymagających fanów muzyki, którzy cenią wysoką jakość dźwięku i funkcjonalność.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Słuchawki serii Xblitz Uni Pro to znakomity wybór dla wymagających fanów muzyki, którzy cenią wysoką jakość dźwięku i funkcjonalność.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✅Dzięki prawdziwie bezprzewodowym słuchawkom serii Xblitz Uni Pro możesz poczuć się wolnym.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✅Zero przewodów czy niepotrzebnych wtyczek.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?Zasięg połączenia Bluetooth między słuchawkami a Twoim telefonem sięga 10 metrów, co daje Ci pełną wolność ruchu. Xblitz Uni Pro to niezastąpiony partner przy wszelkiego rodzaju aktywnościach fizycznych.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?https://xblitz.pl/pl/xblitz-sluchawki-uni-pro-1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?https://xblitz.pl/pl/xblitz-sluchawki-uni-pro-2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?https://xblitz.pl/pl/xblitz-sluchawki-uni-pro-3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Słuchawki serii Xblitz Uni Pro to znakomity wybór dla wymagających fanów muzyki, którzy cenią wysoką jakość dźwięku i funkcjonalność.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✅Dzięki prawdziwie bezprzewodowym słuchawkom serii Xblitz Uni Pro możesz poczuć się wolnym.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✅Zero przewodów czy niepotrzebnych wtyczek.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?Zasięg połączenia Bluetooth między słuchawkami a Twoim telefonem sięga 10 metrów, co daje Ci pełną wolność ruchu. Xblitz Uni Pro to niezastąpiony partner przy wszelkiego rodzaju aktywnościach fizycznych.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?https://xblitz.pl/pl/xblitz-sluchawki-uni-pro-1</w:t>
      </w:r>
    </w:p>
    <w:p>
      <w:r>
        <w:rPr>
          <w:rFonts w:ascii="calibri" w:hAnsi="calibri" w:eastAsia="calibri" w:cs="calibri"/>
          <w:sz w:val="24"/>
          <w:szCs w:val="24"/>
        </w:rPr>
        <w:t xml:space="preserve">?https://xblitz.pl/pl/xblitz-sluchawki-uni-pro-2</w:t>
      </w:r>
    </w:p>
    <w:p>
      <w:r>
        <w:rPr>
          <w:rFonts w:ascii="calibri" w:hAnsi="calibri" w:eastAsia="calibri" w:cs="calibri"/>
          <w:sz w:val="24"/>
          <w:szCs w:val="24"/>
        </w:rPr>
        <w:t xml:space="preserve">?https://xblitz.pl/pl/xblitz-sluchawki-uni-pro-3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2024-04-20T11:05:42+02:00</dcterms:created>
  <dcterms:modified xsi:type="dcterms:W3CDTF">2024-04-20T11:05:42+02:00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