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before="0" w:after="600" w:line="240" w:lineRule="auto"/></w:pPr><w:r><w:rPr><w:rFonts w:ascii="calibri" w:hAnsi="calibri" w:eastAsia="calibri" w:cs="calibri"/><w:sz w:val="52"/><w:szCs w:val="52"/><w:b/></w:rPr><w:t xml:space="preserve">?-??????, czyli czujnik wstrząsu w wideorejestratorze, jest odpowiedzialny za wykrywanie wszelkich nietypowych zachowań na drodze - od gwałtownego hamowania po uderzenia i stłuczki. Dzięki zastosowaniu tej technologii, nie dochodzi do nadpisania nagrania </w:t></w:r></w:p><w:p><w:pPr><w:spacing w:before="0" w:after="500" w:line="264" w:lineRule="auto"/></w:pPr><w:r><w:rPr><w:rFonts w:ascii="calibri" w:hAnsi="calibri" w:eastAsia="calibri" w:cs="calibri"/><w:sz w:val="36"/><w:szCs w:val="36"/><w:b/></w:rPr><w:t xml:space="preserve">?-??????, czyli czujnik wstrząsu w wideorejestratorze, jest odpowiedzialny za wykrywanie wszelkich nietypowych zachowań na drodze - od gwałtownego hamowania po uderzenia i stłuczki. Dzięki zastosowaniu tej technologii, nie dochodzi do nadpisania nagrania z kamery we wspomnianych krytycznych momentach, przez co każde takie zdarzenie stanowi cenny materiał dowodowy. ?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Warto nadmienić, iż zakres działania g-sensora w wideorejestratorach Xblitz może być indywidualnie ustawiany. 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Kliknij i zobacz kamery samochodowe Xblitz, które mają zaimplementowaną technologię G-sensor ? https://xblitz.pl/pl/szukaj?controller=search&amp;s=g-senso</w:t></w:r></w:p><w:p/><w:p><w:r><w:rPr><w:rFonts w:ascii="calibri" w:hAnsi="calibri" w:eastAsia="calibri" w:cs="calibri"/><w:sz w:val="24"/><w:szCs w:val="24"/></w:rPr><w:t xml:space="preserve"> ?-??????, czyli czujnik wstrząsu w wideorejestratorze, jest odpowiedzialny za wykrywanie wszelkich nietypowych zachowań na drodze - od gwałtownego hamowania po uderzenia i stłuczki. Dzięki zastosowaniu tej technologii, nie dochodzi do nadpisania nagrania z kamery we wspomnianych krytycznych momentach, przez co każde takie zdarzenie stanowi cenny materiał dowodowy. ?</w:t></w:r></w:p><w:p/><w:p><w:r><w:rPr><w:rFonts w:ascii="calibri" w:hAnsi="calibri" w:eastAsia="calibri" w:cs="calibri"/><w:sz w:val="24"/><w:szCs w:val="24"/></w:rPr><w:t xml:space="preserve">Warto nadmienić, iż zakres działania g-sensora w wideorejestratorach Xblitz może być indywidualnie ustawiany. </w:t></w:r></w:p><w:p/><w:p><w:r><w:rPr><w:rFonts w:ascii="calibri" w:hAnsi="calibri" w:eastAsia="calibri" w:cs="calibri"/><w:sz w:val="24"/><w:szCs w:val="24"/></w:rPr><w:t xml:space="preserve">Kliknij i zobacz kamery samochodowe Xblitz, które mają zaimplementowaną technologię G-sensor ? https://xblitz.pl/pl/szukaj?controller=search&s=g-senso </w:t></w:r></w:p><w:sectPr><w:pgSz w:orient="portrait" w:w="11870" w:h="16787"/><w:pgMar w:top="650" w:right="650" w:bottom="850" w:left="65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2026-04-08T02:26:32+02:00</dcterms:created>
  <dcterms:modified xsi:type="dcterms:W3CDTF">2026-04-08T02:26:32+02:00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